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5805" w:rsidRDefault="00EC5805" w:rsidP="00EC5805">
      <w:pPr>
        <w:jc w:val="center"/>
        <w:rPr>
          <w:rFonts w:ascii="Times New Roman" w:hAnsi="Times New Roman" w:cs="Times New Roman"/>
          <w:sz w:val="24"/>
        </w:rPr>
      </w:pPr>
    </w:p>
    <w:p w:rsidR="00EC5805" w:rsidRDefault="00EC5805" w:rsidP="00EC5805">
      <w:pPr>
        <w:jc w:val="center"/>
        <w:rPr>
          <w:rFonts w:ascii="Times New Roman" w:hAnsi="Times New Roman" w:cs="Times New Roman"/>
          <w:sz w:val="24"/>
        </w:rPr>
      </w:pPr>
    </w:p>
    <w:p w:rsidR="00EC5805" w:rsidRDefault="00EC5805" w:rsidP="00EC5805">
      <w:pPr>
        <w:jc w:val="center"/>
        <w:rPr>
          <w:rFonts w:ascii="Times New Roman" w:hAnsi="Times New Roman" w:cs="Times New Roman"/>
          <w:sz w:val="24"/>
        </w:rPr>
      </w:pPr>
    </w:p>
    <w:p w:rsidR="00EC5805" w:rsidRDefault="00EC5805" w:rsidP="00EC5805">
      <w:pPr>
        <w:jc w:val="center"/>
        <w:rPr>
          <w:rFonts w:ascii="Times New Roman" w:hAnsi="Times New Roman" w:cs="Times New Roman"/>
          <w:sz w:val="24"/>
        </w:rPr>
      </w:pPr>
    </w:p>
    <w:p w:rsidR="00EC5805" w:rsidRDefault="00EC5805" w:rsidP="00EC5805">
      <w:pPr>
        <w:jc w:val="center"/>
        <w:rPr>
          <w:rFonts w:ascii="Times New Roman" w:hAnsi="Times New Roman" w:cs="Times New Roman"/>
          <w:sz w:val="24"/>
        </w:rPr>
      </w:pPr>
    </w:p>
    <w:p w:rsidR="00EC5805" w:rsidRDefault="00EC5805" w:rsidP="00EC5805">
      <w:pPr>
        <w:jc w:val="center"/>
        <w:rPr>
          <w:rFonts w:ascii="Times New Roman" w:hAnsi="Times New Roman" w:cs="Times New Roman"/>
          <w:sz w:val="24"/>
        </w:rPr>
      </w:pPr>
    </w:p>
    <w:p w:rsidR="00EC5805" w:rsidRPr="00EC5805" w:rsidRDefault="00EC5805" w:rsidP="00EC5805">
      <w:pPr>
        <w:spacing w:after="0" w:line="480" w:lineRule="auto"/>
        <w:ind w:firstLine="720"/>
        <w:jc w:val="center"/>
        <w:rPr>
          <w:rFonts w:ascii="Times New Roman" w:hAnsi="Times New Roman" w:cs="Times New Roman"/>
          <w:sz w:val="24"/>
        </w:rPr>
      </w:pPr>
      <w:r w:rsidRPr="00EC5805">
        <w:rPr>
          <w:rFonts w:ascii="Times New Roman" w:hAnsi="Times New Roman" w:cs="Times New Roman"/>
          <w:sz w:val="24"/>
        </w:rPr>
        <w:t xml:space="preserve">Counting </w:t>
      </w:r>
      <w:r>
        <w:rPr>
          <w:rFonts w:ascii="Times New Roman" w:hAnsi="Times New Roman" w:cs="Times New Roman"/>
          <w:sz w:val="24"/>
        </w:rPr>
        <w:t>P</w:t>
      </w:r>
      <w:r w:rsidRPr="00EC5805">
        <w:rPr>
          <w:rFonts w:ascii="Times New Roman" w:hAnsi="Times New Roman" w:cs="Times New Roman"/>
          <w:sz w:val="24"/>
        </w:rPr>
        <w:t>rinciple</w:t>
      </w:r>
    </w:p>
    <w:p w:rsidR="00EC5805" w:rsidRDefault="00EC5805" w:rsidP="00EC5805">
      <w:pPr>
        <w:jc w:val="center"/>
        <w:rPr>
          <w:rFonts w:ascii="Times New Roman" w:hAnsi="Times New Roman" w:cs="Times New Roman"/>
          <w:sz w:val="24"/>
        </w:rPr>
      </w:pPr>
      <w:r>
        <w:rPr>
          <w:rFonts w:ascii="Times New Roman" w:hAnsi="Times New Roman" w:cs="Times New Roman"/>
          <w:sz w:val="24"/>
        </w:rPr>
        <w:t>Student’s name</w:t>
      </w:r>
    </w:p>
    <w:p w:rsidR="00EC5805" w:rsidRDefault="00EC5805" w:rsidP="00EC5805">
      <w:pPr>
        <w:jc w:val="center"/>
        <w:rPr>
          <w:rFonts w:ascii="Times New Roman" w:hAnsi="Times New Roman" w:cs="Times New Roman"/>
          <w:sz w:val="24"/>
        </w:rPr>
      </w:pPr>
      <w:r>
        <w:rPr>
          <w:rFonts w:ascii="Times New Roman" w:hAnsi="Times New Roman" w:cs="Times New Roman"/>
          <w:sz w:val="24"/>
        </w:rPr>
        <w:t>University</w:t>
      </w:r>
    </w:p>
    <w:p w:rsidR="00EC5805" w:rsidRDefault="00EC5805" w:rsidP="00EC5805">
      <w:pPr>
        <w:jc w:val="center"/>
        <w:rPr>
          <w:rFonts w:ascii="Times New Roman" w:hAnsi="Times New Roman" w:cs="Times New Roman"/>
          <w:sz w:val="24"/>
        </w:rPr>
      </w:pPr>
      <w:r>
        <w:rPr>
          <w:rFonts w:ascii="Times New Roman" w:hAnsi="Times New Roman" w:cs="Times New Roman"/>
          <w:sz w:val="24"/>
        </w:rPr>
        <w:br w:type="page"/>
      </w:r>
    </w:p>
    <w:p w:rsidR="003456E5" w:rsidRPr="00EC5805" w:rsidRDefault="006E6F4C" w:rsidP="00EC5805">
      <w:pPr>
        <w:spacing w:after="0" w:line="480" w:lineRule="auto"/>
        <w:ind w:firstLine="720"/>
        <w:jc w:val="center"/>
        <w:rPr>
          <w:rFonts w:ascii="Times New Roman" w:hAnsi="Times New Roman" w:cs="Times New Roman"/>
          <w:sz w:val="24"/>
        </w:rPr>
      </w:pPr>
      <w:r w:rsidRPr="00EC5805">
        <w:rPr>
          <w:rFonts w:ascii="Times New Roman" w:hAnsi="Times New Roman" w:cs="Times New Roman"/>
          <w:sz w:val="24"/>
        </w:rPr>
        <w:lastRenderedPageBreak/>
        <w:t xml:space="preserve">Counting </w:t>
      </w:r>
      <w:r w:rsidR="00EC5805">
        <w:rPr>
          <w:rFonts w:ascii="Times New Roman" w:hAnsi="Times New Roman" w:cs="Times New Roman"/>
          <w:sz w:val="24"/>
        </w:rPr>
        <w:t>P</w:t>
      </w:r>
      <w:r w:rsidRPr="00EC5805">
        <w:rPr>
          <w:rFonts w:ascii="Times New Roman" w:hAnsi="Times New Roman" w:cs="Times New Roman"/>
          <w:sz w:val="24"/>
        </w:rPr>
        <w:t>rinciple</w:t>
      </w:r>
    </w:p>
    <w:p w:rsidR="006E6F4C" w:rsidRPr="00EC5805" w:rsidRDefault="006E6F4C" w:rsidP="00EC5805">
      <w:pPr>
        <w:spacing w:after="0" w:line="480" w:lineRule="auto"/>
        <w:ind w:firstLine="720"/>
        <w:rPr>
          <w:rFonts w:ascii="Times New Roman" w:hAnsi="Times New Roman" w:cs="Times New Roman"/>
          <w:sz w:val="24"/>
        </w:rPr>
      </w:pPr>
      <w:r w:rsidRPr="00EC5805">
        <w:rPr>
          <w:rFonts w:ascii="Times New Roman" w:hAnsi="Times New Roman" w:cs="Times New Roman"/>
          <w:sz w:val="24"/>
        </w:rPr>
        <w:t>The principle of counting which is also referred as the counting rule is an approach of determining probable number of outcomes in a problem. The basic method on this is multiplying the number of events together which gives the total number of expected outcomes. For example, if you have q means of doing something and w means of doing another thing, then both things can be done in q x w means</w:t>
      </w:r>
      <w:r w:rsidR="0032761B">
        <w:rPr>
          <w:rFonts w:ascii="Times New Roman" w:hAnsi="Times New Roman" w:cs="Times New Roman"/>
          <w:sz w:val="24"/>
        </w:rPr>
        <w:t xml:space="preserve"> (Parida</w:t>
      </w:r>
      <w:r w:rsidR="0032761B" w:rsidRPr="008153C7">
        <w:rPr>
          <w:rFonts w:ascii="Times New Roman" w:hAnsi="Times New Roman" w:cs="Times New Roman"/>
          <w:sz w:val="24"/>
        </w:rPr>
        <w:t xml:space="preserve"> </w:t>
      </w:r>
      <w:r w:rsidR="0032761B">
        <w:rPr>
          <w:rFonts w:ascii="Times New Roman" w:hAnsi="Times New Roman" w:cs="Times New Roman"/>
          <w:sz w:val="24"/>
        </w:rPr>
        <w:t>et al. 2018)</w:t>
      </w:r>
      <w:r w:rsidRPr="00EC5805">
        <w:rPr>
          <w:rFonts w:ascii="Times New Roman" w:hAnsi="Times New Roman" w:cs="Times New Roman"/>
          <w:sz w:val="24"/>
        </w:rPr>
        <w:t xml:space="preserve">.  Having this in mind, this paper will provide the answers to the listed questions. </w:t>
      </w:r>
    </w:p>
    <w:p w:rsidR="00EF3305" w:rsidRPr="00EC5805" w:rsidRDefault="00EF3305" w:rsidP="00EC5805">
      <w:pPr>
        <w:spacing w:after="0" w:line="480" w:lineRule="auto"/>
        <w:ind w:firstLine="720"/>
        <w:rPr>
          <w:rFonts w:ascii="Times New Roman" w:hAnsi="Times New Roman" w:cs="Times New Roman"/>
          <w:sz w:val="24"/>
        </w:rPr>
      </w:pPr>
      <w:r w:rsidRPr="00EC5805">
        <w:rPr>
          <w:rFonts w:ascii="Times New Roman" w:hAnsi="Times New Roman" w:cs="Times New Roman"/>
          <w:sz w:val="24"/>
        </w:rPr>
        <w:t xml:space="preserve">Problem 1: </w:t>
      </w:r>
      <w:r w:rsidR="00DE0B78" w:rsidRPr="00EC5805">
        <w:rPr>
          <w:rFonts w:ascii="Times New Roman" w:hAnsi="Times New Roman" w:cs="Times New Roman"/>
          <w:sz w:val="24"/>
        </w:rPr>
        <w:t>Five Card Draw is a poker game in which each player is dealt an initial hand of five cards from a 52-card deck. How many unique five-card hands are possible? The approach to this</w:t>
      </w:r>
      <w:r w:rsidR="00097685" w:rsidRPr="00EC5805">
        <w:rPr>
          <w:rFonts w:ascii="Times New Roman" w:hAnsi="Times New Roman" w:cs="Times New Roman"/>
          <w:sz w:val="24"/>
        </w:rPr>
        <w:t xml:space="preserve"> problem</w:t>
      </w:r>
      <w:r w:rsidR="00DE0B78" w:rsidRPr="00EC5805">
        <w:rPr>
          <w:rFonts w:ascii="Times New Roman" w:hAnsi="Times New Roman" w:cs="Times New Roman"/>
          <w:sz w:val="24"/>
        </w:rPr>
        <w:t xml:space="preserve"> involves choosing the first card in 52 ways, the second in 51 ways. In the same manner, the third, fourth and fifth cards may be selected in 50, 49 and 48 ways respectively</w:t>
      </w:r>
      <w:r w:rsidR="00BF5DBC">
        <w:rPr>
          <w:rFonts w:ascii="Times New Roman" w:hAnsi="Times New Roman" w:cs="Times New Roman"/>
          <w:sz w:val="24"/>
        </w:rPr>
        <w:t xml:space="preserve"> (Jackson, </w:t>
      </w:r>
      <w:r w:rsidR="00BF5DBC" w:rsidRPr="008153C7">
        <w:rPr>
          <w:rFonts w:ascii="Times New Roman" w:hAnsi="Times New Roman" w:cs="Times New Roman"/>
          <w:sz w:val="24"/>
        </w:rPr>
        <w:t>2013)</w:t>
      </w:r>
      <w:r w:rsidR="00DE0B78" w:rsidRPr="00EC5805">
        <w:rPr>
          <w:rFonts w:ascii="Times New Roman" w:hAnsi="Times New Roman" w:cs="Times New Roman"/>
          <w:sz w:val="24"/>
        </w:rPr>
        <w:t xml:space="preserve">. For each five-card hand, there could be 5! Double counting. In this case, the first card can as well be selected as the last one which could result to similar 5-card hand. In other words, there is a unique distribution in which we use 52 cards combined into 5. Formulating this we get </w:t>
      </w:r>
      <w:r w:rsidR="00C64683" w:rsidRPr="00EC5805">
        <w:rPr>
          <w:rFonts w:ascii="Times New Roman" w:hAnsi="Times New Roman" w:cs="Times New Roman"/>
          <w:sz w:val="24"/>
        </w:rPr>
        <w:t xml:space="preserve">2598960 possible unique five-card hands. </w:t>
      </w:r>
    </w:p>
    <w:p w:rsidR="000F0C7C" w:rsidRPr="00EC5805" w:rsidRDefault="000F0C7C" w:rsidP="00EC5805">
      <w:pPr>
        <w:spacing w:after="0" w:line="480" w:lineRule="auto"/>
        <w:ind w:firstLine="720"/>
        <w:rPr>
          <w:rFonts w:ascii="Times New Roman" w:hAnsi="Times New Roman" w:cs="Times New Roman"/>
          <w:sz w:val="24"/>
        </w:rPr>
      </w:pPr>
      <w:r w:rsidRPr="00EC5805">
        <w:rPr>
          <w:rFonts w:ascii="Times New Roman" w:hAnsi="Times New Roman" w:cs="Times New Roman"/>
          <w:sz w:val="24"/>
        </w:rPr>
        <w:t>Problem 2: A basketball team has 16 women on the roster. In how many ways can the coach choose a roster consisting of five different positions? The approach to this question is first to understand that there is a mix of permutation and combination here. The fact that there are five different positions, the order which one chooses the players has an effect to the outcome</w:t>
      </w:r>
      <w:r w:rsidR="008153C7">
        <w:rPr>
          <w:rFonts w:ascii="Times New Roman" w:hAnsi="Times New Roman" w:cs="Times New Roman"/>
          <w:sz w:val="24"/>
        </w:rPr>
        <w:t xml:space="preserve"> (</w:t>
      </w:r>
      <w:r w:rsidR="008153C7" w:rsidRPr="008153C7">
        <w:rPr>
          <w:rFonts w:ascii="Times New Roman" w:hAnsi="Times New Roman" w:cs="Times New Roman"/>
          <w:sz w:val="24"/>
        </w:rPr>
        <w:t>Moody, 2017)</w:t>
      </w:r>
      <w:r w:rsidRPr="00EC5805">
        <w:rPr>
          <w:rFonts w:ascii="Times New Roman" w:hAnsi="Times New Roman" w:cs="Times New Roman"/>
          <w:sz w:val="24"/>
        </w:rPr>
        <w:t xml:space="preserve">. For instance there could be a difference to the outcome if Carla plays as a guard or center. However, </w:t>
      </w:r>
      <w:r w:rsidR="0053661B" w:rsidRPr="00EC5805">
        <w:rPr>
          <w:rFonts w:ascii="Times New Roman" w:hAnsi="Times New Roman" w:cs="Times New Roman"/>
          <w:sz w:val="24"/>
        </w:rPr>
        <w:t>we start by picking 5 players from 16 which leads to 16! / (5! 11!). This is equal to 4,368</w:t>
      </w:r>
      <w:r w:rsidR="00CE4F6C">
        <w:rPr>
          <w:rFonts w:ascii="Times New Roman" w:hAnsi="Times New Roman" w:cs="Times New Roman"/>
          <w:sz w:val="24"/>
        </w:rPr>
        <w:t xml:space="preserve"> from which</w:t>
      </w:r>
      <w:r w:rsidR="0053661B" w:rsidRPr="00EC5805">
        <w:rPr>
          <w:rFonts w:ascii="Times New Roman" w:hAnsi="Times New Roman" w:cs="Times New Roman"/>
          <w:sz w:val="24"/>
        </w:rPr>
        <w:t xml:space="preserve"> we have 5 means of locating the players into their position. Therefore, the coach can choose 524160 ways in positioning the players</w:t>
      </w:r>
      <w:r w:rsidR="00FA2E5E">
        <w:rPr>
          <w:rFonts w:ascii="Times New Roman" w:hAnsi="Times New Roman" w:cs="Times New Roman"/>
          <w:sz w:val="24"/>
        </w:rPr>
        <w:t xml:space="preserve"> as shown in the table</w:t>
      </w:r>
      <w:r w:rsidR="0053661B" w:rsidRPr="00EC5805">
        <w:rPr>
          <w:rFonts w:ascii="Times New Roman" w:hAnsi="Times New Roman" w:cs="Times New Roman"/>
          <w:sz w:val="24"/>
        </w:rPr>
        <w:t xml:space="preserve">. </w:t>
      </w:r>
    </w:p>
    <w:p w:rsidR="001B58C7" w:rsidRDefault="001B58C7" w:rsidP="00EC5805">
      <w:pPr>
        <w:spacing w:after="0" w:line="480" w:lineRule="auto"/>
        <w:ind w:firstLine="720"/>
        <w:rPr>
          <w:rFonts w:ascii="Times New Roman" w:hAnsi="Times New Roman" w:cs="Times New Roman"/>
          <w:sz w:val="24"/>
        </w:rPr>
      </w:pPr>
      <w:r w:rsidRPr="00EC5805">
        <w:rPr>
          <w:rFonts w:ascii="Times New Roman" w:hAnsi="Times New Roman" w:cs="Times New Roman"/>
          <w:sz w:val="24"/>
        </w:rPr>
        <w:t>Problem 3: To determine the number of four-letter words that can be obtained from thunderclap without repetitions, a permutation formula can be applied. In this case, the formula nPr=n! / (n-r)! shall lead us to the answer. We only need to substitute the values n and r where n represent the total number of letters in the word thunderclap which is 11 and r as the number of letters in word which can be obtained from the word thunderclap. In this case, r=4. Therefore, replacing this values we have 11P4= 11! / (11-4)</w:t>
      </w:r>
      <w:r w:rsidR="00EF3305" w:rsidRPr="00EC5805">
        <w:rPr>
          <w:rFonts w:ascii="Times New Roman" w:hAnsi="Times New Roman" w:cs="Times New Roman"/>
          <w:sz w:val="24"/>
        </w:rPr>
        <w:t>!</w:t>
      </w:r>
      <w:r w:rsidRPr="00EC5805">
        <w:rPr>
          <w:rFonts w:ascii="Times New Roman" w:hAnsi="Times New Roman" w:cs="Times New Roman"/>
          <w:sz w:val="24"/>
        </w:rPr>
        <w:t xml:space="preserve"> </w:t>
      </w:r>
      <w:r w:rsidR="00CE4F6C">
        <w:rPr>
          <w:rFonts w:ascii="Times New Roman" w:hAnsi="Times New Roman" w:cs="Times New Roman"/>
          <w:sz w:val="24"/>
        </w:rPr>
        <w:t xml:space="preserve">Calculating further as shown in the table we get </w:t>
      </w:r>
      <w:r w:rsidR="00EF3305" w:rsidRPr="00EC5805">
        <w:rPr>
          <w:rFonts w:ascii="Times New Roman" w:hAnsi="Times New Roman" w:cs="Times New Roman"/>
          <w:sz w:val="24"/>
        </w:rPr>
        <w:t xml:space="preserve">7,920 which is number of 4 letter words that can be obtained from the word thunderclap. </w:t>
      </w:r>
    </w:p>
    <w:p w:rsidR="009C3D29" w:rsidRDefault="009C3D29" w:rsidP="00EC5805">
      <w:pPr>
        <w:spacing w:after="0" w:line="480" w:lineRule="auto"/>
        <w:ind w:firstLine="720"/>
        <w:rPr>
          <w:rFonts w:ascii="Times New Roman" w:hAnsi="Times New Roman" w:cs="Times New Roman"/>
          <w:sz w:val="24"/>
        </w:rPr>
      </w:pPr>
      <w:r>
        <w:rPr>
          <w:rFonts w:ascii="Times New Roman" w:hAnsi="Times New Roman" w:cs="Times New Roman"/>
          <w:sz w:val="24"/>
        </w:rPr>
        <w:t>Calculation Table</w:t>
      </w:r>
    </w:p>
    <w:tbl>
      <w:tblPr>
        <w:tblStyle w:val="TableGrid"/>
        <w:tblW w:w="0" w:type="auto"/>
        <w:tblLook w:val="04A0" w:firstRow="1" w:lastRow="0" w:firstColumn="1" w:lastColumn="0" w:noHBand="0" w:noVBand="1"/>
      </w:tblPr>
      <w:tblGrid>
        <w:gridCol w:w="1075"/>
        <w:gridCol w:w="1620"/>
        <w:gridCol w:w="4860"/>
        <w:gridCol w:w="1795"/>
      </w:tblGrid>
      <w:tr w:rsidR="002919A4" w:rsidTr="00CE4F6C">
        <w:tc>
          <w:tcPr>
            <w:tcW w:w="1075" w:type="dxa"/>
          </w:tcPr>
          <w:p w:rsidR="002919A4" w:rsidRDefault="002919A4" w:rsidP="00235834">
            <w:pPr>
              <w:jc w:val="center"/>
              <w:rPr>
                <w:rFonts w:ascii="Times New Roman" w:hAnsi="Times New Roman" w:cs="Times New Roman"/>
                <w:sz w:val="24"/>
              </w:rPr>
            </w:pPr>
            <w:r>
              <w:rPr>
                <w:rFonts w:ascii="Times New Roman" w:hAnsi="Times New Roman" w:cs="Times New Roman"/>
                <w:sz w:val="24"/>
              </w:rPr>
              <w:t>Problem</w:t>
            </w:r>
          </w:p>
        </w:tc>
        <w:tc>
          <w:tcPr>
            <w:tcW w:w="1620" w:type="dxa"/>
          </w:tcPr>
          <w:p w:rsidR="002919A4" w:rsidRDefault="009C3D29" w:rsidP="00235834">
            <w:pPr>
              <w:jc w:val="center"/>
              <w:rPr>
                <w:rFonts w:ascii="Times New Roman" w:hAnsi="Times New Roman" w:cs="Times New Roman"/>
                <w:sz w:val="24"/>
              </w:rPr>
            </w:pPr>
            <w:r>
              <w:rPr>
                <w:rFonts w:ascii="Times New Roman" w:hAnsi="Times New Roman" w:cs="Times New Roman"/>
                <w:sz w:val="24"/>
              </w:rPr>
              <w:t>F</w:t>
            </w:r>
            <w:r w:rsidR="002919A4">
              <w:rPr>
                <w:rFonts w:ascii="Times New Roman" w:hAnsi="Times New Roman" w:cs="Times New Roman"/>
                <w:sz w:val="24"/>
              </w:rPr>
              <w:t>ormula</w:t>
            </w:r>
          </w:p>
        </w:tc>
        <w:tc>
          <w:tcPr>
            <w:tcW w:w="4860" w:type="dxa"/>
          </w:tcPr>
          <w:p w:rsidR="002919A4" w:rsidRDefault="002919A4" w:rsidP="00235834">
            <w:pPr>
              <w:jc w:val="center"/>
              <w:rPr>
                <w:rFonts w:ascii="Times New Roman" w:hAnsi="Times New Roman" w:cs="Times New Roman"/>
                <w:sz w:val="24"/>
              </w:rPr>
            </w:pPr>
            <w:r>
              <w:rPr>
                <w:rFonts w:ascii="Times New Roman" w:hAnsi="Times New Roman" w:cs="Times New Roman"/>
                <w:sz w:val="24"/>
              </w:rPr>
              <w:t>S</w:t>
            </w:r>
            <w:r>
              <w:rPr>
                <w:rFonts w:ascii="Times New Roman" w:hAnsi="Times New Roman" w:cs="Times New Roman"/>
                <w:sz w:val="24"/>
              </w:rPr>
              <w:t>ubstitution</w:t>
            </w:r>
            <w:r>
              <w:rPr>
                <w:rFonts w:ascii="Times New Roman" w:hAnsi="Times New Roman" w:cs="Times New Roman"/>
                <w:sz w:val="24"/>
              </w:rPr>
              <w:t>/Calculation</w:t>
            </w:r>
          </w:p>
        </w:tc>
        <w:tc>
          <w:tcPr>
            <w:tcW w:w="1795" w:type="dxa"/>
          </w:tcPr>
          <w:p w:rsidR="002919A4" w:rsidRDefault="002919A4" w:rsidP="00235834">
            <w:pPr>
              <w:jc w:val="center"/>
              <w:rPr>
                <w:rFonts w:ascii="Times New Roman" w:hAnsi="Times New Roman" w:cs="Times New Roman"/>
                <w:sz w:val="24"/>
              </w:rPr>
            </w:pPr>
            <w:r>
              <w:rPr>
                <w:rFonts w:ascii="Times New Roman" w:hAnsi="Times New Roman" w:cs="Times New Roman"/>
                <w:sz w:val="24"/>
              </w:rPr>
              <w:t>Answer</w:t>
            </w:r>
          </w:p>
        </w:tc>
      </w:tr>
      <w:tr w:rsidR="002919A4" w:rsidTr="00CE4F6C">
        <w:tc>
          <w:tcPr>
            <w:tcW w:w="1075" w:type="dxa"/>
          </w:tcPr>
          <w:p w:rsidR="002919A4" w:rsidRDefault="002919A4" w:rsidP="00235834">
            <w:pPr>
              <w:jc w:val="center"/>
              <w:rPr>
                <w:rFonts w:ascii="Times New Roman" w:hAnsi="Times New Roman" w:cs="Times New Roman"/>
                <w:sz w:val="24"/>
              </w:rPr>
            </w:pPr>
            <w:r>
              <w:rPr>
                <w:rFonts w:ascii="Times New Roman" w:hAnsi="Times New Roman" w:cs="Times New Roman"/>
                <w:sz w:val="24"/>
              </w:rPr>
              <w:t>1</w:t>
            </w:r>
          </w:p>
        </w:tc>
        <w:tc>
          <w:tcPr>
            <w:tcW w:w="1620" w:type="dxa"/>
          </w:tcPr>
          <w:p w:rsidR="009C3D29" w:rsidRDefault="009C3D29" w:rsidP="00235834">
            <w:pPr>
              <w:jc w:val="center"/>
              <w:rPr>
                <w:rFonts w:ascii="Times New Roman" w:hAnsi="Times New Roman" w:cs="Times New Roman"/>
                <w:sz w:val="24"/>
              </w:rPr>
            </w:pPr>
          </w:p>
          <w:p w:rsidR="009C3D29" w:rsidRDefault="009C3D29" w:rsidP="00235834">
            <w:pPr>
              <w:jc w:val="center"/>
              <w:rPr>
                <w:rFonts w:ascii="Times New Roman" w:hAnsi="Times New Roman" w:cs="Times New Roman"/>
                <w:sz w:val="24"/>
              </w:rPr>
            </w:pPr>
          </w:p>
          <w:p w:rsidR="002919A4" w:rsidRDefault="002919A4" w:rsidP="00235834">
            <w:pPr>
              <w:jc w:val="center"/>
              <w:rPr>
                <w:rFonts w:ascii="Times New Roman" w:hAnsi="Times New Roman" w:cs="Times New Roman"/>
                <w:sz w:val="24"/>
              </w:rPr>
            </w:pPr>
            <w:r w:rsidRPr="00EC5805">
              <w:rPr>
                <w:rFonts w:ascii="Times New Roman" w:hAnsi="Times New Roman" w:cs="Times New Roman"/>
                <w:sz w:val="24"/>
              </w:rPr>
              <w:t>52C5</w:t>
            </w:r>
          </w:p>
        </w:tc>
        <w:tc>
          <w:tcPr>
            <w:tcW w:w="4860" w:type="dxa"/>
          </w:tcPr>
          <w:p w:rsidR="00CE4F6C" w:rsidRDefault="00CE4F6C" w:rsidP="002919A4">
            <w:pPr>
              <w:rPr>
                <w:rFonts w:ascii="Times New Roman" w:hAnsi="Times New Roman" w:cs="Times New Roman"/>
                <w:sz w:val="24"/>
              </w:rPr>
            </w:pPr>
          </w:p>
          <w:p w:rsidR="002919A4" w:rsidRDefault="002919A4" w:rsidP="002919A4">
            <w:pPr>
              <w:rPr>
                <w:rFonts w:ascii="Times New Roman" w:hAnsi="Times New Roman" w:cs="Times New Roman"/>
                <w:sz w:val="24"/>
              </w:rPr>
            </w:pPr>
            <w:r>
              <w:rPr>
                <w:rFonts w:ascii="Times New Roman" w:hAnsi="Times New Roman" w:cs="Times New Roman"/>
                <w:sz w:val="24"/>
              </w:rPr>
              <w:t>=</w:t>
            </w:r>
            <w:r w:rsidRPr="00EC5805">
              <w:rPr>
                <w:rFonts w:ascii="Times New Roman" w:hAnsi="Times New Roman" w:cs="Times New Roman"/>
                <w:sz w:val="24"/>
              </w:rPr>
              <w:t>52! / (5! X (52-5)!).</w:t>
            </w:r>
          </w:p>
          <w:p w:rsidR="002919A4" w:rsidRDefault="002919A4" w:rsidP="002919A4">
            <w:pPr>
              <w:rPr>
                <w:rFonts w:ascii="Times New Roman" w:hAnsi="Times New Roman" w:cs="Times New Roman"/>
                <w:sz w:val="24"/>
              </w:rPr>
            </w:pPr>
            <w:r>
              <w:rPr>
                <w:rFonts w:ascii="Times New Roman" w:hAnsi="Times New Roman" w:cs="Times New Roman"/>
                <w:sz w:val="24"/>
              </w:rPr>
              <w:t xml:space="preserve">= </w:t>
            </w:r>
            <w:r w:rsidRPr="00EC5805">
              <w:rPr>
                <w:rFonts w:ascii="Times New Roman" w:hAnsi="Times New Roman" w:cs="Times New Roman"/>
                <w:sz w:val="24"/>
              </w:rPr>
              <w:t>52x51x50x49x48x49x47! / (5x4x3x2x1x47!)</w:t>
            </w:r>
          </w:p>
          <w:p w:rsidR="00CE4F6C" w:rsidRDefault="00CE4F6C" w:rsidP="002919A4">
            <w:pPr>
              <w:rPr>
                <w:rFonts w:ascii="Times New Roman" w:hAnsi="Times New Roman" w:cs="Times New Roman"/>
                <w:sz w:val="24"/>
              </w:rPr>
            </w:pPr>
          </w:p>
        </w:tc>
        <w:tc>
          <w:tcPr>
            <w:tcW w:w="1795" w:type="dxa"/>
          </w:tcPr>
          <w:p w:rsidR="002919A4" w:rsidRDefault="002919A4" w:rsidP="002919A4">
            <w:pPr>
              <w:rPr>
                <w:rFonts w:ascii="Times New Roman" w:hAnsi="Times New Roman" w:cs="Times New Roman"/>
                <w:sz w:val="24"/>
              </w:rPr>
            </w:pPr>
            <w:r w:rsidRPr="00EC5805">
              <w:rPr>
                <w:rFonts w:ascii="Times New Roman" w:hAnsi="Times New Roman" w:cs="Times New Roman"/>
                <w:sz w:val="24"/>
              </w:rPr>
              <w:t>2598960</w:t>
            </w:r>
            <w:r w:rsidR="00CE4F6C">
              <w:rPr>
                <w:rFonts w:ascii="Times New Roman" w:hAnsi="Times New Roman" w:cs="Times New Roman"/>
                <w:sz w:val="24"/>
              </w:rPr>
              <w:t xml:space="preserve"> </w:t>
            </w:r>
            <w:r w:rsidR="00CE4F6C" w:rsidRPr="00EC5805">
              <w:rPr>
                <w:rFonts w:ascii="Times New Roman" w:hAnsi="Times New Roman" w:cs="Times New Roman"/>
                <w:sz w:val="24"/>
              </w:rPr>
              <w:t>five-card hands</w:t>
            </w:r>
          </w:p>
        </w:tc>
      </w:tr>
      <w:tr w:rsidR="002919A4" w:rsidTr="00CE4F6C">
        <w:tc>
          <w:tcPr>
            <w:tcW w:w="1075" w:type="dxa"/>
          </w:tcPr>
          <w:p w:rsidR="00CE4F6C" w:rsidRDefault="00CE4F6C" w:rsidP="00235834">
            <w:pPr>
              <w:jc w:val="center"/>
              <w:rPr>
                <w:rFonts w:ascii="Times New Roman" w:hAnsi="Times New Roman" w:cs="Times New Roman"/>
                <w:sz w:val="24"/>
              </w:rPr>
            </w:pPr>
          </w:p>
          <w:p w:rsidR="002919A4" w:rsidRDefault="002919A4" w:rsidP="00235834">
            <w:pPr>
              <w:jc w:val="center"/>
              <w:rPr>
                <w:rFonts w:ascii="Times New Roman" w:hAnsi="Times New Roman" w:cs="Times New Roman"/>
                <w:sz w:val="24"/>
              </w:rPr>
            </w:pPr>
            <w:r>
              <w:rPr>
                <w:rFonts w:ascii="Times New Roman" w:hAnsi="Times New Roman" w:cs="Times New Roman"/>
                <w:sz w:val="24"/>
              </w:rPr>
              <w:t>2</w:t>
            </w:r>
          </w:p>
        </w:tc>
        <w:tc>
          <w:tcPr>
            <w:tcW w:w="1620" w:type="dxa"/>
          </w:tcPr>
          <w:p w:rsidR="00CE4F6C" w:rsidRDefault="00CE4F6C" w:rsidP="00235834">
            <w:pPr>
              <w:jc w:val="center"/>
              <w:rPr>
                <w:rFonts w:ascii="Times New Roman" w:hAnsi="Times New Roman" w:cs="Times New Roman"/>
                <w:sz w:val="24"/>
              </w:rPr>
            </w:pPr>
          </w:p>
          <w:p w:rsidR="009C3D29" w:rsidRDefault="009C3D29" w:rsidP="00235834">
            <w:pPr>
              <w:jc w:val="center"/>
              <w:rPr>
                <w:rFonts w:ascii="Times New Roman" w:hAnsi="Times New Roman" w:cs="Times New Roman"/>
                <w:sz w:val="24"/>
              </w:rPr>
            </w:pPr>
          </w:p>
          <w:p w:rsidR="002919A4" w:rsidRDefault="002919A4" w:rsidP="00235834">
            <w:pPr>
              <w:jc w:val="center"/>
              <w:rPr>
                <w:rFonts w:ascii="Times New Roman" w:hAnsi="Times New Roman" w:cs="Times New Roman"/>
                <w:sz w:val="24"/>
              </w:rPr>
            </w:pPr>
            <w:bookmarkStart w:id="0" w:name="_GoBack"/>
            <w:bookmarkEnd w:id="0"/>
            <w:r w:rsidRPr="00EC5805">
              <w:rPr>
                <w:rFonts w:ascii="Times New Roman" w:hAnsi="Times New Roman" w:cs="Times New Roman"/>
                <w:sz w:val="24"/>
              </w:rPr>
              <w:t>16! / (5! 11!)</w:t>
            </w:r>
          </w:p>
        </w:tc>
        <w:tc>
          <w:tcPr>
            <w:tcW w:w="4860" w:type="dxa"/>
          </w:tcPr>
          <w:p w:rsidR="00CE4F6C" w:rsidRDefault="00CE4F6C" w:rsidP="00CE4F6C">
            <w:pPr>
              <w:rPr>
                <w:rFonts w:ascii="Times New Roman" w:hAnsi="Times New Roman" w:cs="Times New Roman"/>
                <w:sz w:val="24"/>
              </w:rPr>
            </w:pPr>
          </w:p>
          <w:p w:rsidR="002919A4" w:rsidRDefault="00CE4F6C" w:rsidP="00CE4F6C">
            <w:pPr>
              <w:rPr>
                <w:rFonts w:ascii="Times New Roman" w:hAnsi="Times New Roman" w:cs="Times New Roman"/>
                <w:sz w:val="24"/>
              </w:rPr>
            </w:pPr>
            <w:r>
              <w:rPr>
                <w:rFonts w:ascii="Times New Roman" w:hAnsi="Times New Roman" w:cs="Times New Roman"/>
                <w:sz w:val="24"/>
              </w:rPr>
              <w:t xml:space="preserve">= </w:t>
            </w:r>
            <w:r w:rsidRPr="00EC5805">
              <w:rPr>
                <w:rFonts w:ascii="Times New Roman" w:hAnsi="Times New Roman" w:cs="Times New Roman"/>
                <w:sz w:val="24"/>
              </w:rPr>
              <w:t>16x15x14x13x12 / (5x4x3x2)</w:t>
            </w:r>
          </w:p>
          <w:p w:rsidR="00CE4F6C" w:rsidRDefault="00CE4F6C" w:rsidP="00CE4F6C">
            <w:pPr>
              <w:rPr>
                <w:rFonts w:ascii="Times New Roman" w:hAnsi="Times New Roman" w:cs="Times New Roman"/>
                <w:sz w:val="24"/>
              </w:rPr>
            </w:pPr>
            <w:r>
              <w:rPr>
                <w:rFonts w:ascii="Times New Roman" w:hAnsi="Times New Roman" w:cs="Times New Roman"/>
                <w:sz w:val="24"/>
              </w:rPr>
              <w:t xml:space="preserve">= </w:t>
            </w:r>
            <w:r w:rsidRPr="00EC5805">
              <w:rPr>
                <w:rFonts w:ascii="Times New Roman" w:hAnsi="Times New Roman" w:cs="Times New Roman"/>
                <w:sz w:val="24"/>
              </w:rPr>
              <w:t>2x13x13x12</w:t>
            </w:r>
            <w:r>
              <w:rPr>
                <w:rFonts w:ascii="Times New Roman" w:hAnsi="Times New Roman" w:cs="Times New Roman"/>
                <w:sz w:val="24"/>
              </w:rPr>
              <w:t xml:space="preserve"> =</w:t>
            </w:r>
            <w:r w:rsidRPr="00EC5805">
              <w:rPr>
                <w:rFonts w:ascii="Times New Roman" w:hAnsi="Times New Roman" w:cs="Times New Roman"/>
                <w:sz w:val="24"/>
              </w:rPr>
              <w:t>4,368</w:t>
            </w:r>
          </w:p>
          <w:p w:rsidR="00CE4F6C" w:rsidRDefault="00CE4F6C" w:rsidP="00CE4F6C">
            <w:pPr>
              <w:rPr>
                <w:rFonts w:ascii="Times New Roman" w:hAnsi="Times New Roman" w:cs="Times New Roman"/>
                <w:sz w:val="24"/>
              </w:rPr>
            </w:pPr>
            <w:r>
              <w:rPr>
                <w:rFonts w:ascii="Times New Roman" w:hAnsi="Times New Roman" w:cs="Times New Roman"/>
                <w:sz w:val="24"/>
              </w:rPr>
              <w:t xml:space="preserve">Now, </w:t>
            </w:r>
            <w:r w:rsidRPr="00EC5805">
              <w:rPr>
                <w:rFonts w:ascii="Times New Roman" w:hAnsi="Times New Roman" w:cs="Times New Roman"/>
                <w:sz w:val="24"/>
              </w:rPr>
              <w:t>5! X 4368</w:t>
            </w:r>
          </w:p>
          <w:p w:rsidR="00CE4F6C" w:rsidRDefault="00CE4F6C" w:rsidP="00CE4F6C">
            <w:pPr>
              <w:rPr>
                <w:rFonts w:ascii="Times New Roman" w:hAnsi="Times New Roman" w:cs="Times New Roman"/>
                <w:sz w:val="24"/>
              </w:rPr>
            </w:pPr>
          </w:p>
        </w:tc>
        <w:tc>
          <w:tcPr>
            <w:tcW w:w="1795" w:type="dxa"/>
          </w:tcPr>
          <w:p w:rsidR="00CE4F6C" w:rsidRDefault="00CE4F6C" w:rsidP="00CE4F6C">
            <w:pPr>
              <w:rPr>
                <w:rFonts w:ascii="Times New Roman" w:hAnsi="Times New Roman" w:cs="Times New Roman"/>
                <w:sz w:val="24"/>
              </w:rPr>
            </w:pPr>
          </w:p>
          <w:p w:rsidR="00CE4F6C" w:rsidRDefault="00CE4F6C" w:rsidP="00CE4F6C">
            <w:pPr>
              <w:rPr>
                <w:rFonts w:ascii="Times New Roman" w:hAnsi="Times New Roman" w:cs="Times New Roman"/>
                <w:sz w:val="24"/>
              </w:rPr>
            </w:pPr>
          </w:p>
          <w:p w:rsidR="002919A4" w:rsidRDefault="00CE4F6C" w:rsidP="00CE4F6C">
            <w:pPr>
              <w:rPr>
                <w:rFonts w:ascii="Times New Roman" w:hAnsi="Times New Roman" w:cs="Times New Roman"/>
                <w:sz w:val="24"/>
              </w:rPr>
            </w:pPr>
            <w:r>
              <w:rPr>
                <w:rFonts w:ascii="Times New Roman" w:hAnsi="Times New Roman" w:cs="Times New Roman"/>
                <w:sz w:val="24"/>
              </w:rPr>
              <w:t xml:space="preserve">= </w:t>
            </w:r>
            <w:r w:rsidRPr="00EC5805">
              <w:rPr>
                <w:rFonts w:ascii="Times New Roman" w:hAnsi="Times New Roman" w:cs="Times New Roman"/>
                <w:sz w:val="24"/>
              </w:rPr>
              <w:t>524160 ways</w:t>
            </w:r>
          </w:p>
        </w:tc>
      </w:tr>
      <w:tr w:rsidR="002919A4" w:rsidTr="00CE4F6C">
        <w:tc>
          <w:tcPr>
            <w:tcW w:w="1075" w:type="dxa"/>
          </w:tcPr>
          <w:p w:rsidR="00CE4F6C" w:rsidRDefault="00CE4F6C" w:rsidP="00235834">
            <w:pPr>
              <w:jc w:val="center"/>
              <w:rPr>
                <w:rFonts w:ascii="Times New Roman" w:hAnsi="Times New Roman" w:cs="Times New Roman"/>
                <w:sz w:val="24"/>
              </w:rPr>
            </w:pPr>
          </w:p>
          <w:p w:rsidR="00CE4F6C" w:rsidRDefault="00CE4F6C" w:rsidP="00235834">
            <w:pPr>
              <w:jc w:val="center"/>
              <w:rPr>
                <w:rFonts w:ascii="Times New Roman" w:hAnsi="Times New Roman" w:cs="Times New Roman"/>
                <w:sz w:val="24"/>
              </w:rPr>
            </w:pPr>
          </w:p>
          <w:p w:rsidR="002919A4" w:rsidRDefault="00CE4F6C" w:rsidP="00235834">
            <w:pPr>
              <w:jc w:val="center"/>
              <w:rPr>
                <w:rFonts w:ascii="Times New Roman" w:hAnsi="Times New Roman" w:cs="Times New Roman"/>
                <w:sz w:val="24"/>
              </w:rPr>
            </w:pPr>
            <w:r>
              <w:rPr>
                <w:rFonts w:ascii="Times New Roman" w:hAnsi="Times New Roman" w:cs="Times New Roman"/>
                <w:sz w:val="24"/>
              </w:rPr>
              <w:t>3</w:t>
            </w:r>
          </w:p>
        </w:tc>
        <w:tc>
          <w:tcPr>
            <w:tcW w:w="1620" w:type="dxa"/>
          </w:tcPr>
          <w:p w:rsidR="00CE4F6C" w:rsidRDefault="00CE4F6C" w:rsidP="00CE4F6C">
            <w:pPr>
              <w:rPr>
                <w:rFonts w:ascii="Times New Roman" w:hAnsi="Times New Roman" w:cs="Times New Roman"/>
                <w:sz w:val="24"/>
              </w:rPr>
            </w:pPr>
          </w:p>
          <w:p w:rsidR="00CE4F6C" w:rsidRDefault="00CE4F6C" w:rsidP="00CE4F6C">
            <w:pPr>
              <w:rPr>
                <w:rFonts w:ascii="Times New Roman" w:hAnsi="Times New Roman" w:cs="Times New Roman"/>
                <w:sz w:val="24"/>
              </w:rPr>
            </w:pPr>
          </w:p>
          <w:p w:rsidR="002919A4" w:rsidRDefault="00CE4F6C" w:rsidP="00CE4F6C">
            <w:pPr>
              <w:rPr>
                <w:rFonts w:ascii="Times New Roman" w:hAnsi="Times New Roman" w:cs="Times New Roman"/>
                <w:sz w:val="24"/>
              </w:rPr>
            </w:pPr>
            <w:r w:rsidRPr="00EC5805">
              <w:rPr>
                <w:rFonts w:ascii="Times New Roman" w:hAnsi="Times New Roman" w:cs="Times New Roman"/>
                <w:sz w:val="24"/>
              </w:rPr>
              <w:t>nPr=n! / (n-r)!</w:t>
            </w:r>
          </w:p>
        </w:tc>
        <w:tc>
          <w:tcPr>
            <w:tcW w:w="4860" w:type="dxa"/>
          </w:tcPr>
          <w:p w:rsidR="00CE4F6C" w:rsidRDefault="00CE4F6C" w:rsidP="00CE4F6C">
            <w:pPr>
              <w:rPr>
                <w:rFonts w:ascii="Times New Roman" w:hAnsi="Times New Roman" w:cs="Times New Roman"/>
                <w:sz w:val="24"/>
              </w:rPr>
            </w:pPr>
          </w:p>
          <w:p w:rsidR="002919A4" w:rsidRDefault="00CE4F6C" w:rsidP="00CE4F6C">
            <w:pPr>
              <w:rPr>
                <w:rFonts w:ascii="Times New Roman" w:hAnsi="Times New Roman" w:cs="Times New Roman"/>
                <w:sz w:val="24"/>
              </w:rPr>
            </w:pPr>
            <w:r w:rsidRPr="00EC5805">
              <w:rPr>
                <w:rFonts w:ascii="Times New Roman" w:hAnsi="Times New Roman" w:cs="Times New Roman"/>
                <w:sz w:val="24"/>
              </w:rPr>
              <w:t>11P4= 11! / (11-4)!</w:t>
            </w:r>
          </w:p>
          <w:p w:rsidR="00CE4F6C" w:rsidRDefault="00CE4F6C" w:rsidP="00CE4F6C">
            <w:pPr>
              <w:rPr>
                <w:rFonts w:ascii="Times New Roman" w:hAnsi="Times New Roman" w:cs="Times New Roman"/>
                <w:sz w:val="24"/>
              </w:rPr>
            </w:pPr>
            <w:r w:rsidRPr="00EC5805">
              <w:rPr>
                <w:rFonts w:ascii="Times New Roman" w:hAnsi="Times New Roman" w:cs="Times New Roman"/>
                <w:sz w:val="24"/>
              </w:rPr>
              <w:t>=11! /7!</w:t>
            </w:r>
          </w:p>
          <w:p w:rsidR="00CE4F6C" w:rsidRDefault="00CE4F6C" w:rsidP="00CE4F6C">
            <w:pPr>
              <w:rPr>
                <w:rFonts w:ascii="Times New Roman" w:hAnsi="Times New Roman" w:cs="Times New Roman"/>
                <w:sz w:val="24"/>
              </w:rPr>
            </w:pPr>
            <w:r>
              <w:rPr>
                <w:rFonts w:ascii="Times New Roman" w:hAnsi="Times New Roman" w:cs="Times New Roman"/>
                <w:sz w:val="24"/>
              </w:rPr>
              <w:t xml:space="preserve">= </w:t>
            </w:r>
            <w:r w:rsidRPr="00EC5805">
              <w:rPr>
                <w:rFonts w:ascii="Times New Roman" w:hAnsi="Times New Roman" w:cs="Times New Roman"/>
                <w:sz w:val="24"/>
              </w:rPr>
              <w:t>11x10x9x8x7! /7!</w:t>
            </w:r>
          </w:p>
          <w:p w:rsidR="00CE4F6C" w:rsidRDefault="00CE4F6C" w:rsidP="00CE4F6C">
            <w:pPr>
              <w:rPr>
                <w:rFonts w:ascii="Times New Roman" w:hAnsi="Times New Roman" w:cs="Times New Roman"/>
                <w:sz w:val="24"/>
              </w:rPr>
            </w:pPr>
            <w:r>
              <w:rPr>
                <w:rFonts w:ascii="Times New Roman" w:hAnsi="Times New Roman" w:cs="Times New Roman"/>
                <w:sz w:val="24"/>
              </w:rPr>
              <w:t xml:space="preserve">= </w:t>
            </w:r>
            <w:r w:rsidRPr="00EC5805">
              <w:rPr>
                <w:rFonts w:ascii="Times New Roman" w:hAnsi="Times New Roman" w:cs="Times New Roman"/>
                <w:sz w:val="24"/>
              </w:rPr>
              <w:t>11x10x9x8</w:t>
            </w:r>
          </w:p>
          <w:p w:rsidR="00CE4F6C" w:rsidRDefault="00CE4F6C" w:rsidP="00CE4F6C">
            <w:pPr>
              <w:rPr>
                <w:rFonts w:ascii="Times New Roman" w:hAnsi="Times New Roman" w:cs="Times New Roman"/>
                <w:sz w:val="24"/>
              </w:rPr>
            </w:pPr>
          </w:p>
        </w:tc>
        <w:tc>
          <w:tcPr>
            <w:tcW w:w="1795" w:type="dxa"/>
          </w:tcPr>
          <w:p w:rsidR="002919A4" w:rsidRDefault="002919A4" w:rsidP="00CE4F6C">
            <w:pPr>
              <w:rPr>
                <w:rFonts w:ascii="Times New Roman" w:hAnsi="Times New Roman" w:cs="Times New Roman"/>
                <w:sz w:val="24"/>
              </w:rPr>
            </w:pPr>
          </w:p>
          <w:p w:rsidR="00CE4F6C" w:rsidRDefault="00CE4F6C" w:rsidP="00CE4F6C">
            <w:pPr>
              <w:rPr>
                <w:rFonts w:ascii="Times New Roman" w:hAnsi="Times New Roman" w:cs="Times New Roman"/>
                <w:sz w:val="24"/>
              </w:rPr>
            </w:pPr>
          </w:p>
          <w:p w:rsidR="00CE4F6C" w:rsidRDefault="00CE4F6C" w:rsidP="00CE4F6C">
            <w:pPr>
              <w:rPr>
                <w:rFonts w:ascii="Times New Roman" w:hAnsi="Times New Roman" w:cs="Times New Roman"/>
                <w:sz w:val="24"/>
              </w:rPr>
            </w:pPr>
            <w:r w:rsidRPr="00EC5805">
              <w:rPr>
                <w:rFonts w:ascii="Times New Roman" w:hAnsi="Times New Roman" w:cs="Times New Roman"/>
                <w:sz w:val="24"/>
              </w:rPr>
              <w:t>7,920</w:t>
            </w:r>
            <w:r>
              <w:rPr>
                <w:rFonts w:ascii="Times New Roman" w:hAnsi="Times New Roman" w:cs="Times New Roman"/>
                <w:sz w:val="24"/>
              </w:rPr>
              <w:t xml:space="preserve"> Words</w:t>
            </w:r>
          </w:p>
        </w:tc>
      </w:tr>
    </w:tbl>
    <w:p w:rsidR="002919A4" w:rsidRPr="00EC5805" w:rsidRDefault="002919A4" w:rsidP="00EC5805">
      <w:pPr>
        <w:spacing w:after="0" w:line="480" w:lineRule="auto"/>
        <w:ind w:firstLine="720"/>
        <w:rPr>
          <w:rFonts w:ascii="Times New Roman" w:hAnsi="Times New Roman" w:cs="Times New Roman"/>
          <w:sz w:val="24"/>
        </w:rPr>
      </w:pPr>
    </w:p>
    <w:p w:rsidR="008153C7" w:rsidRDefault="00FC411A" w:rsidP="00AE4CB2">
      <w:pPr>
        <w:spacing w:after="0" w:line="480" w:lineRule="auto"/>
        <w:ind w:firstLine="720"/>
        <w:rPr>
          <w:rFonts w:ascii="Times New Roman" w:hAnsi="Times New Roman" w:cs="Times New Roman"/>
          <w:sz w:val="24"/>
        </w:rPr>
      </w:pPr>
      <w:r w:rsidRPr="00EC5805">
        <w:rPr>
          <w:rFonts w:ascii="Times New Roman" w:hAnsi="Times New Roman" w:cs="Times New Roman"/>
          <w:sz w:val="24"/>
        </w:rPr>
        <w:t xml:space="preserve">In conclusion, the counting rule </w:t>
      </w:r>
      <w:r w:rsidR="007F2357" w:rsidRPr="00EC5805">
        <w:rPr>
          <w:rFonts w:ascii="Times New Roman" w:hAnsi="Times New Roman" w:cs="Times New Roman"/>
          <w:sz w:val="24"/>
        </w:rPr>
        <w:t>is an effective tool in solving many problems we come a close in our daily activities. The problems sol</w:t>
      </w:r>
      <w:r w:rsidR="00011955" w:rsidRPr="00EC5805">
        <w:rPr>
          <w:rFonts w:ascii="Times New Roman" w:hAnsi="Times New Roman" w:cs="Times New Roman"/>
          <w:sz w:val="24"/>
        </w:rPr>
        <w:t>ved above could be hard to handle</w:t>
      </w:r>
      <w:r w:rsidR="007F2357" w:rsidRPr="00EC5805">
        <w:rPr>
          <w:rFonts w:ascii="Times New Roman" w:hAnsi="Times New Roman" w:cs="Times New Roman"/>
          <w:sz w:val="24"/>
        </w:rPr>
        <w:t xml:space="preserve"> were it not for </w:t>
      </w:r>
      <w:r w:rsidR="00011955" w:rsidRPr="00EC5805">
        <w:rPr>
          <w:rFonts w:ascii="Times New Roman" w:hAnsi="Times New Roman" w:cs="Times New Roman"/>
          <w:sz w:val="24"/>
        </w:rPr>
        <w:t>counting principle. Applying the counting rule, it becomes easy to d</w:t>
      </w:r>
      <w:r w:rsidR="00DF781F" w:rsidRPr="00EC5805">
        <w:rPr>
          <w:rFonts w:ascii="Times New Roman" w:hAnsi="Times New Roman" w:cs="Times New Roman"/>
          <w:sz w:val="24"/>
        </w:rPr>
        <w:t>etermine the required outcomes for t</w:t>
      </w:r>
      <w:r w:rsidR="00097685" w:rsidRPr="00EC5805">
        <w:rPr>
          <w:rFonts w:ascii="Times New Roman" w:hAnsi="Times New Roman" w:cs="Times New Roman"/>
          <w:sz w:val="24"/>
        </w:rPr>
        <w:t xml:space="preserve">he question one, two and three as 2598960, 524160 and 7920 outcomes respectively. </w:t>
      </w:r>
      <w:r w:rsidR="008153C7">
        <w:rPr>
          <w:rFonts w:ascii="Times New Roman" w:hAnsi="Times New Roman" w:cs="Times New Roman"/>
          <w:sz w:val="24"/>
        </w:rPr>
        <w:br w:type="page"/>
      </w:r>
    </w:p>
    <w:p w:rsidR="00EF3305" w:rsidRDefault="008153C7" w:rsidP="008153C7">
      <w:pPr>
        <w:spacing w:after="0" w:line="480" w:lineRule="auto"/>
        <w:ind w:firstLine="720"/>
        <w:jc w:val="center"/>
        <w:rPr>
          <w:rFonts w:ascii="Times New Roman" w:hAnsi="Times New Roman" w:cs="Times New Roman"/>
          <w:sz w:val="24"/>
        </w:rPr>
      </w:pPr>
      <w:r>
        <w:rPr>
          <w:rFonts w:ascii="Times New Roman" w:hAnsi="Times New Roman" w:cs="Times New Roman"/>
          <w:sz w:val="24"/>
        </w:rPr>
        <w:t>References</w:t>
      </w:r>
    </w:p>
    <w:p w:rsidR="00597DBB" w:rsidRDefault="00597DBB" w:rsidP="00597DBB">
      <w:pPr>
        <w:spacing w:after="0" w:line="480" w:lineRule="auto"/>
        <w:ind w:left="720" w:hanging="720"/>
        <w:rPr>
          <w:rFonts w:ascii="Times New Roman" w:hAnsi="Times New Roman" w:cs="Times New Roman"/>
          <w:sz w:val="24"/>
        </w:rPr>
      </w:pPr>
      <w:r w:rsidRPr="008153C7">
        <w:rPr>
          <w:rFonts w:ascii="Times New Roman" w:hAnsi="Times New Roman" w:cs="Times New Roman"/>
          <w:sz w:val="24"/>
        </w:rPr>
        <w:t>Jackson, K. N. (2013). </w:t>
      </w:r>
      <w:r w:rsidRPr="008153C7">
        <w:rPr>
          <w:rFonts w:ascii="Times New Roman" w:hAnsi="Times New Roman" w:cs="Times New Roman"/>
          <w:i/>
          <w:iCs/>
          <w:sz w:val="24"/>
        </w:rPr>
        <w:t>U.S. Patent No. 8,449,362</w:t>
      </w:r>
      <w:r w:rsidRPr="008153C7">
        <w:rPr>
          <w:rFonts w:ascii="Times New Roman" w:hAnsi="Times New Roman" w:cs="Times New Roman"/>
          <w:sz w:val="24"/>
        </w:rPr>
        <w:t>. Washington, DC: U.S. Patent and Trademark Office.</w:t>
      </w:r>
    </w:p>
    <w:p w:rsidR="00597DBB" w:rsidRDefault="00597DBB" w:rsidP="00597DBB">
      <w:pPr>
        <w:spacing w:after="0" w:line="480" w:lineRule="auto"/>
        <w:ind w:left="720" w:hanging="720"/>
        <w:rPr>
          <w:rFonts w:ascii="Times New Roman" w:hAnsi="Times New Roman" w:cs="Times New Roman"/>
          <w:sz w:val="24"/>
        </w:rPr>
      </w:pPr>
      <w:r w:rsidRPr="008153C7">
        <w:rPr>
          <w:rFonts w:ascii="Times New Roman" w:hAnsi="Times New Roman" w:cs="Times New Roman"/>
          <w:sz w:val="24"/>
        </w:rPr>
        <w:t>Moody, E. W. (2017). </w:t>
      </w:r>
      <w:r w:rsidRPr="008153C7">
        <w:rPr>
          <w:rFonts w:ascii="Times New Roman" w:hAnsi="Times New Roman" w:cs="Times New Roman"/>
          <w:i/>
          <w:iCs/>
          <w:sz w:val="24"/>
        </w:rPr>
        <w:t>U.S. Patent Application No. 15/251,790</w:t>
      </w:r>
      <w:r w:rsidRPr="008153C7">
        <w:rPr>
          <w:rFonts w:ascii="Times New Roman" w:hAnsi="Times New Roman" w:cs="Times New Roman"/>
          <w:sz w:val="24"/>
        </w:rPr>
        <w:t>.</w:t>
      </w:r>
    </w:p>
    <w:p w:rsidR="008153C7" w:rsidRDefault="008153C7" w:rsidP="008153C7">
      <w:pPr>
        <w:spacing w:after="0" w:line="480" w:lineRule="auto"/>
        <w:ind w:left="720" w:hanging="720"/>
        <w:rPr>
          <w:rFonts w:ascii="Times New Roman" w:hAnsi="Times New Roman" w:cs="Times New Roman"/>
          <w:sz w:val="24"/>
        </w:rPr>
      </w:pPr>
      <w:r w:rsidRPr="008153C7">
        <w:rPr>
          <w:rFonts w:ascii="Times New Roman" w:hAnsi="Times New Roman" w:cs="Times New Roman"/>
          <w:sz w:val="24"/>
        </w:rPr>
        <w:t>Parida, R., Reddy, G. N., Khanna, A., Roymahapatra, G., &amp; Giri, S. (2018). Ligand Driven Electron Counting Rule Selection: A Case Study for Ge5R Complex. </w:t>
      </w:r>
      <w:r w:rsidRPr="008153C7">
        <w:rPr>
          <w:rFonts w:ascii="Times New Roman" w:hAnsi="Times New Roman" w:cs="Times New Roman"/>
          <w:i/>
          <w:iCs/>
          <w:sz w:val="24"/>
        </w:rPr>
        <w:t>Int. J. HIT. TRANSC: ECCN. Vol</w:t>
      </w:r>
      <w:r w:rsidRPr="008153C7">
        <w:rPr>
          <w:rFonts w:ascii="Times New Roman" w:hAnsi="Times New Roman" w:cs="Times New Roman"/>
          <w:sz w:val="24"/>
        </w:rPr>
        <w:t>, </w:t>
      </w:r>
      <w:r w:rsidRPr="008153C7">
        <w:rPr>
          <w:rFonts w:ascii="Times New Roman" w:hAnsi="Times New Roman" w:cs="Times New Roman"/>
          <w:i/>
          <w:iCs/>
          <w:sz w:val="24"/>
        </w:rPr>
        <w:t>4</w:t>
      </w:r>
      <w:r w:rsidRPr="008153C7">
        <w:rPr>
          <w:rFonts w:ascii="Times New Roman" w:hAnsi="Times New Roman" w:cs="Times New Roman"/>
          <w:sz w:val="24"/>
        </w:rPr>
        <w:t>(1A), 1-7.</w:t>
      </w:r>
    </w:p>
    <w:p w:rsidR="008153C7" w:rsidRDefault="008153C7" w:rsidP="008153C7">
      <w:pPr>
        <w:spacing w:after="0" w:line="480" w:lineRule="auto"/>
        <w:ind w:firstLine="720"/>
        <w:rPr>
          <w:rFonts w:ascii="Times New Roman" w:hAnsi="Times New Roman" w:cs="Times New Roman"/>
          <w:sz w:val="24"/>
        </w:rPr>
      </w:pPr>
    </w:p>
    <w:p w:rsidR="008153C7" w:rsidRPr="00EC5805" w:rsidRDefault="008153C7" w:rsidP="008153C7">
      <w:pPr>
        <w:spacing w:after="0" w:line="480" w:lineRule="auto"/>
        <w:rPr>
          <w:rFonts w:ascii="Times New Roman" w:hAnsi="Times New Roman" w:cs="Times New Roman"/>
          <w:sz w:val="24"/>
        </w:rPr>
      </w:pPr>
    </w:p>
    <w:sectPr w:rsidR="008153C7" w:rsidRPr="00EC5805" w:rsidSect="00EC580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40B1" w:rsidRDefault="003440B1" w:rsidP="00EC5805">
      <w:pPr>
        <w:spacing w:after="0" w:line="240" w:lineRule="auto"/>
      </w:pPr>
      <w:r>
        <w:separator/>
      </w:r>
    </w:p>
  </w:endnote>
  <w:endnote w:type="continuationSeparator" w:id="0">
    <w:p w:rsidR="003440B1" w:rsidRDefault="003440B1" w:rsidP="00EC58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40B1" w:rsidRDefault="003440B1" w:rsidP="00EC5805">
      <w:pPr>
        <w:spacing w:after="0" w:line="240" w:lineRule="auto"/>
      </w:pPr>
      <w:r>
        <w:separator/>
      </w:r>
    </w:p>
  </w:footnote>
  <w:footnote w:type="continuationSeparator" w:id="0">
    <w:p w:rsidR="003440B1" w:rsidRDefault="003440B1" w:rsidP="00EC58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5805" w:rsidRPr="00EC5805" w:rsidRDefault="00EC5805" w:rsidP="00EC5805">
    <w:pPr>
      <w:pStyle w:val="Header"/>
      <w:tabs>
        <w:tab w:val="clear" w:pos="4680"/>
      </w:tabs>
      <w:rPr>
        <w:rFonts w:ascii="Times New Roman" w:hAnsi="Times New Roman" w:cs="Times New Roman"/>
        <w:sz w:val="24"/>
      </w:rPr>
    </w:pPr>
    <w:r w:rsidRPr="00EC5805">
      <w:rPr>
        <w:rFonts w:ascii="Times New Roman" w:hAnsi="Times New Roman" w:cs="Times New Roman"/>
        <w:sz w:val="24"/>
      </w:rPr>
      <w:t>COUNTING RULE</w:t>
    </w:r>
    <w:r w:rsidRPr="00EC5805">
      <w:rPr>
        <w:rFonts w:ascii="Times New Roman" w:hAnsi="Times New Roman" w:cs="Times New Roman"/>
        <w:sz w:val="24"/>
      </w:rPr>
      <w:tab/>
    </w:r>
    <w:r w:rsidRPr="00EC5805">
      <w:rPr>
        <w:rFonts w:ascii="Times New Roman" w:hAnsi="Times New Roman" w:cs="Times New Roman"/>
        <w:sz w:val="24"/>
      </w:rPr>
      <w:fldChar w:fldCharType="begin"/>
    </w:r>
    <w:r w:rsidRPr="00EC5805">
      <w:rPr>
        <w:rFonts w:ascii="Times New Roman" w:hAnsi="Times New Roman" w:cs="Times New Roman"/>
        <w:sz w:val="24"/>
      </w:rPr>
      <w:instrText xml:space="preserve"> PAGE   \* MERGEFORMAT </w:instrText>
    </w:r>
    <w:r w:rsidRPr="00EC5805">
      <w:rPr>
        <w:rFonts w:ascii="Times New Roman" w:hAnsi="Times New Roman" w:cs="Times New Roman"/>
        <w:sz w:val="24"/>
      </w:rPr>
      <w:fldChar w:fldCharType="separate"/>
    </w:r>
    <w:r w:rsidR="009C3D29">
      <w:rPr>
        <w:rFonts w:ascii="Times New Roman" w:hAnsi="Times New Roman" w:cs="Times New Roman"/>
        <w:noProof/>
        <w:sz w:val="24"/>
      </w:rPr>
      <w:t>3</w:t>
    </w:r>
    <w:r w:rsidRPr="00EC5805">
      <w:rPr>
        <w:rFonts w:ascii="Times New Roman" w:hAnsi="Times New Roman" w:cs="Times New Roman"/>
        <w:noProof/>
        <w:sz w:val="24"/>
      </w:rPr>
      <w:fldChar w:fldCharType="end"/>
    </w:r>
  </w:p>
  <w:p w:rsidR="00EC5805" w:rsidRDefault="00EC5805" w:rsidP="00EC5805">
    <w:pPr>
      <w:pStyle w:val="Header"/>
      <w:tabs>
        <w:tab w:val="clear" w:pos="4680"/>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5805" w:rsidRPr="00EC5805" w:rsidRDefault="00EC5805" w:rsidP="00EC5805">
    <w:pPr>
      <w:pStyle w:val="Header"/>
      <w:tabs>
        <w:tab w:val="clear" w:pos="4680"/>
      </w:tabs>
      <w:rPr>
        <w:rFonts w:ascii="Times New Roman" w:hAnsi="Times New Roman" w:cs="Times New Roman"/>
        <w:sz w:val="24"/>
      </w:rPr>
    </w:pPr>
    <w:r w:rsidRPr="00EC5805">
      <w:rPr>
        <w:rFonts w:ascii="Times New Roman" w:hAnsi="Times New Roman" w:cs="Times New Roman"/>
        <w:sz w:val="24"/>
      </w:rPr>
      <w:t>Running head: COUNTING RULE</w:t>
    </w:r>
    <w:r w:rsidRPr="00EC5805">
      <w:rPr>
        <w:rFonts w:ascii="Times New Roman" w:hAnsi="Times New Roman" w:cs="Times New Roman"/>
        <w:sz w:val="24"/>
      </w:rPr>
      <w:tab/>
    </w:r>
    <w:r w:rsidRPr="00EC5805">
      <w:rPr>
        <w:rFonts w:ascii="Times New Roman" w:hAnsi="Times New Roman" w:cs="Times New Roman"/>
        <w:sz w:val="24"/>
      </w:rPr>
      <w:fldChar w:fldCharType="begin"/>
    </w:r>
    <w:r w:rsidRPr="00EC5805">
      <w:rPr>
        <w:rFonts w:ascii="Times New Roman" w:hAnsi="Times New Roman" w:cs="Times New Roman"/>
        <w:sz w:val="24"/>
      </w:rPr>
      <w:instrText xml:space="preserve"> PAGE   \* MERGEFORMAT </w:instrText>
    </w:r>
    <w:r w:rsidRPr="00EC5805">
      <w:rPr>
        <w:rFonts w:ascii="Times New Roman" w:hAnsi="Times New Roman" w:cs="Times New Roman"/>
        <w:sz w:val="24"/>
      </w:rPr>
      <w:fldChar w:fldCharType="separate"/>
    </w:r>
    <w:r w:rsidR="003440B1">
      <w:rPr>
        <w:rFonts w:ascii="Times New Roman" w:hAnsi="Times New Roman" w:cs="Times New Roman"/>
        <w:noProof/>
        <w:sz w:val="24"/>
      </w:rPr>
      <w:t>1</w:t>
    </w:r>
    <w:r w:rsidRPr="00EC5805">
      <w:rPr>
        <w:rFonts w:ascii="Times New Roman" w:hAnsi="Times New Roman" w:cs="Times New Roman"/>
        <w:noProof/>
        <w:sz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6F4C"/>
    <w:rsid w:val="00011955"/>
    <w:rsid w:val="0004551F"/>
    <w:rsid w:val="00097685"/>
    <w:rsid w:val="000F0C7C"/>
    <w:rsid w:val="00172202"/>
    <w:rsid w:val="001B58C7"/>
    <w:rsid w:val="00217CCB"/>
    <w:rsid w:val="002919A4"/>
    <w:rsid w:val="0032761B"/>
    <w:rsid w:val="003440B1"/>
    <w:rsid w:val="003C67A4"/>
    <w:rsid w:val="0053661B"/>
    <w:rsid w:val="00566B73"/>
    <w:rsid w:val="00597DBB"/>
    <w:rsid w:val="006E6F4C"/>
    <w:rsid w:val="007F2357"/>
    <w:rsid w:val="008153C7"/>
    <w:rsid w:val="009C3D29"/>
    <w:rsid w:val="00AE4CB2"/>
    <w:rsid w:val="00BF5DBC"/>
    <w:rsid w:val="00C11818"/>
    <w:rsid w:val="00C64683"/>
    <w:rsid w:val="00CE4F6C"/>
    <w:rsid w:val="00DE0B78"/>
    <w:rsid w:val="00DF781F"/>
    <w:rsid w:val="00EC5805"/>
    <w:rsid w:val="00EF3305"/>
    <w:rsid w:val="00FA2E5E"/>
    <w:rsid w:val="00FC41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B80837C-FF90-467E-A519-09E590E54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58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5805"/>
  </w:style>
  <w:style w:type="paragraph" w:styleId="Footer">
    <w:name w:val="footer"/>
    <w:basedOn w:val="Normal"/>
    <w:link w:val="FooterChar"/>
    <w:uiPriority w:val="99"/>
    <w:unhideWhenUsed/>
    <w:rsid w:val="00EC58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5805"/>
  </w:style>
  <w:style w:type="table" w:styleId="TableGrid">
    <w:name w:val="Table Grid"/>
    <w:basedOn w:val="TableNormal"/>
    <w:uiPriority w:val="39"/>
    <w:rsid w:val="002919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189</TotalTime>
  <Pages>4</Pages>
  <Words>568</Words>
  <Characters>3244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hp15</dc:creator>
  <cp:keywords/>
  <dc:description/>
  <cp:lastModifiedBy>hp15</cp:lastModifiedBy>
  <cp:revision>12</cp:revision>
  <dcterms:created xsi:type="dcterms:W3CDTF">2019-02-11T08:14:00Z</dcterms:created>
  <dcterms:modified xsi:type="dcterms:W3CDTF">2019-02-14T03:11:00Z</dcterms:modified>
</cp:coreProperties>
</file>